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A4" w:rsidRDefault="002468A4" w:rsidP="004A35D4">
      <w:pPr>
        <w:spacing w:after="0" w:line="360" w:lineRule="auto"/>
        <w:ind w:firstLine="851"/>
        <w:jc w:val="center"/>
      </w:pPr>
      <w:r w:rsidRPr="008373E1">
        <w:rPr>
          <w:rFonts w:ascii="Segoe UI" w:hAnsi="Segoe UI" w:cs="Segoe UI"/>
          <w:b/>
          <w:sz w:val="28"/>
          <w:szCs w:val="28"/>
        </w:rPr>
        <w:t>Как узнать сведения о кадастровой стоимости объекта недвижимости?</w:t>
      </w:r>
    </w:p>
    <w:p w:rsidR="004A35D4" w:rsidRPr="004A35D4" w:rsidRDefault="004A35D4" w:rsidP="004A35D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>Сведения о кадастровой стоимости объекта недвижимости можно увидеть в выписке из ЕГРН о кадастровой стоимости объекта недвижимости.</w:t>
      </w:r>
    </w:p>
    <w:p w:rsidR="004A35D4" w:rsidRPr="004A35D4" w:rsidRDefault="004A35D4" w:rsidP="004A35D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>Получить Выписку возможно одним из следующих способов:</w:t>
      </w:r>
    </w:p>
    <w:p w:rsidR="004A35D4" w:rsidRPr="004A35D4" w:rsidRDefault="004A35D4" w:rsidP="004A3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 xml:space="preserve">- в электронной форме, путем заполнения формы запроса через личный кабинет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Pr="004A35D4">
        <w:rPr>
          <w:rFonts w:ascii="Segoe UI" w:hAnsi="Segoe UI" w:cs="Segoe UI"/>
          <w:color w:val="0070C0"/>
          <w:sz w:val="24"/>
          <w:szCs w:val="24"/>
          <w:u w:val="single"/>
        </w:rPr>
        <w:t>https://lk.rosreestr.ru</w:t>
      </w:r>
      <w:r w:rsidRPr="004A35D4">
        <w:rPr>
          <w:rFonts w:ascii="Segoe UI" w:hAnsi="Segoe UI" w:cs="Segoe UI"/>
          <w:color w:val="000000"/>
          <w:sz w:val="24"/>
          <w:szCs w:val="24"/>
        </w:rPr>
        <w:t>);</w:t>
      </w:r>
    </w:p>
    <w:p w:rsidR="004A35D4" w:rsidRPr="004A35D4" w:rsidRDefault="004A35D4" w:rsidP="004A3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>- в виде бумажного документа, путем его отправки по почте на адрес Филиала;</w:t>
      </w:r>
    </w:p>
    <w:p w:rsidR="004A35D4" w:rsidRPr="004A35D4" w:rsidRDefault="004A35D4" w:rsidP="004A3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>-в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A35D4">
        <w:rPr>
          <w:rFonts w:ascii="Segoe UI" w:hAnsi="Segoe UI" w:cs="Segoe UI"/>
          <w:color w:val="000000"/>
          <w:sz w:val="24"/>
          <w:szCs w:val="24"/>
        </w:rPr>
        <w:t>виде бумажного документа, в офисах Государственного бюджетного учреждения «Многофункциональный центр предоставления государственных и муниципальных услуг</w:t>
      </w:r>
      <w:proofErr w:type="gramStart"/>
      <w:r w:rsidRPr="004A35D4">
        <w:rPr>
          <w:rFonts w:ascii="Segoe UI" w:hAnsi="Segoe UI" w:cs="Segoe UI"/>
          <w:color w:val="000000"/>
          <w:sz w:val="24"/>
          <w:szCs w:val="24"/>
        </w:rPr>
        <w:t>»(</w:t>
      </w:r>
      <w:proofErr w:type="gramEnd"/>
      <w:r w:rsidRPr="004A35D4">
        <w:rPr>
          <w:rFonts w:ascii="Segoe UI" w:hAnsi="Segoe UI" w:cs="Segoe UI"/>
          <w:color w:val="000000"/>
          <w:sz w:val="24"/>
          <w:szCs w:val="24"/>
        </w:rPr>
        <w:t>МФЦ);</w:t>
      </w:r>
    </w:p>
    <w:p w:rsidR="004A35D4" w:rsidRPr="004A35D4" w:rsidRDefault="004A35D4" w:rsidP="004A35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 xml:space="preserve">-в виде электронного документа, посредством портала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Pr="004A35D4">
        <w:rPr>
          <w:rFonts w:ascii="Segoe UI" w:hAnsi="Segoe UI" w:cs="Segoe UI"/>
          <w:color w:val="0070C0"/>
          <w:sz w:val="24"/>
          <w:szCs w:val="24"/>
          <w:u w:val="single"/>
        </w:rPr>
        <w:t>https://lk.gosuslugi.ru</w:t>
      </w:r>
      <w:r w:rsidRPr="004A35D4">
        <w:rPr>
          <w:rFonts w:ascii="Segoe UI" w:hAnsi="Segoe UI" w:cs="Segoe UI"/>
          <w:color w:val="000000"/>
          <w:sz w:val="24"/>
          <w:szCs w:val="24"/>
        </w:rPr>
        <w:t xml:space="preserve">). </w:t>
      </w:r>
    </w:p>
    <w:p w:rsidR="004A35D4" w:rsidRPr="004A35D4" w:rsidRDefault="004A35D4" w:rsidP="004A35D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>Выписка из ЕГРН о кадастровой стоимости объекта недвижимости предоставляется бесплатно по запросам любых лиц в течение трех рабочих дней.</w:t>
      </w:r>
    </w:p>
    <w:p w:rsidR="004A35D4" w:rsidRPr="004A35D4" w:rsidRDefault="004A35D4" w:rsidP="004A35D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 xml:space="preserve">Кроме того, на сайте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 с помощью сервиса «Справочная информация по объектам недвижимости в режиме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online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» можно посмотреть кадастровую стоимость, а также дату, по состоянию на которую определена кадастровая стоимость. Для просмотра справочной информации регистрация на сайте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 не требуется. Поиск объектов недвижимости осуществляется по одному из критериев: кадастровому номеру, условному номеру, адресу или регистрационному номеру права.</w:t>
      </w:r>
    </w:p>
    <w:p w:rsidR="004A35D4" w:rsidRPr="004A35D4" w:rsidRDefault="004A35D4" w:rsidP="004A35D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A35D4">
        <w:rPr>
          <w:rFonts w:ascii="Segoe UI" w:hAnsi="Segoe UI" w:cs="Segoe UI"/>
          <w:color w:val="000000"/>
          <w:sz w:val="24"/>
          <w:szCs w:val="24"/>
        </w:rPr>
        <w:t xml:space="preserve">Кадастровую стоимость также можно посмотреть на сайте </w:t>
      </w:r>
      <w:proofErr w:type="spellStart"/>
      <w:r w:rsidRPr="004A35D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A35D4">
        <w:rPr>
          <w:rFonts w:ascii="Segoe UI" w:hAnsi="Segoe UI" w:cs="Segoe UI"/>
          <w:color w:val="000000"/>
          <w:sz w:val="24"/>
          <w:szCs w:val="24"/>
        </w:rPr>
        <w:t xml:space="preserve"> в разделе «Публичная кадастровая карта». Сервис «Публичная кадастрова</w:t>
      </w:r>
      <w:r>
        <w:rPr>
          <w:rFonts w:ascii="Segoe UI" w:hAnsi="Segoe UI" w:cs="Segoe UI"/>
          <w:color w:val="000000"/>
          <w:sz w:val="24"/>
          <w:szCs w:val="24"/>
        </w:rPr>
        <w:t>я</w:t>
      </w:r>
      <w:r w:rsidRPr="004A35D4">
        <w:rPr>
          <w:rFonts w:ascii="Segoe UI" w:hAnsi="Segoe UI" w:cs="Segoe UI"/>
          <w:color w:val="000000"/>
          <w:sz w:val="24"/>
          <w:szCs w:val="24"/>
        </w:rPr>
        <w:t xml:space="preserve"> карта» позволяет узнать кадастровую стоимость земельных участков и объектов капитального строительства (зданий, сооружений). Чтобы получить информацию, достаточно выбрать объект на карте по кадастровому номеру или использовать расширенный поиск.</w:t>
      </w:r>
    </w:p>
    <w:p w:rsidR="002468A4" w:rsidRDefault="002468A4" w:rsidP="004A35D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4"/>
          <w:szCs w:val="24"/>
        </w:rPr>
      </w:pPr>
    </w:p>
    <w:p w:rsidR="005B06FD" w:rsidRPr="0004436B" w:rsidRDefault="005B06FD" w:rsidP="004A35D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hAnsi="Segoe UI" w:cs="Segoe UI"/>
          <w:sz w:val="24"/>
          <w:szCs w:val="24"/>
        </w:rPr>
      </w:pPr>
      <w:r w:rsidRPr="0004436B">
        <w:rPr>
          <w:rFonts w:ascii="Segoe UI" w:hAnsi="Segoe UI" w:cs="Segoe UI"/>
          <w:sz w:val="24"/>
          <w:szCs w:val="24"/>
        </w:rPr>
        <w:t xml:space="preserve">Материал подготовлен пресс-службой </w:t>
      </w:r>
    </w:p>
    <w:p w:rsidR="005B06FD" w:rsidRDefault="005B06FD" w:rsidP="004A35D4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04436B">
        <w:rPr>
          <w:rFonts w:ascii="Segoe UI" w:hAnsi="Segoe UI" w:cs="Segoe UI"/>
          <w:sz w:val="24"/>
          <w:szCs w:val="24"/>
        </w:rPr>
        <w:t xml:space="preserve">филиала </w:t>
      </w:r>
      <w:r w:rsidR="00F262C6" w:rsidRPr="00F262C6">
        <w:rPr>
          <w:rFonts w:ascii="Segoe UI" w:hAnsi="Segoe UI" w:cs="Segoe UI"/>
          <w:sz w:val="24"/>
          <w:szCs w:val="24"/>
        </w:rPr>
        <w:t>ППК «</w:t>
      </w:r>
      <w:proofErr w:type="spellStart"/>
      <w:r w:rsidR="00F262C6" w:rsidRPr="00F262C6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="00F262C6" w:rsidRPr="00F262C6">
        <w:rPr>
          <w:rFonts w:ascii="Segoe UI" w:hAnsi="Segoe UI" w:cs="Segoe UI"/>
          <w:sz w:val="24"/>
          <w:szCs w:val="24"/>
        </w:rPr>
        <w:t>»</w:t>
      </w:r>
      <w:r w:rsidRPr="0004436B">
        <w:rPr>
          <w:rFonts w:ascii="Segoe UI" w:hAnsi="Segoe UI" w:cs="Segoe UI"/>
          <w:sz w:val="24"/>
          <w:szCs w:val="24"/>
        </w:rPr>
        <w:t xml:space="preserve"> по Республике Карелия</w:t>
      </w:r>
    </w:p>
    <w:p w:rsidR="003D0908" w:rsidRPr="00F262C6" w:rsidRDefault="005B06FD" w:rsidP="004A35D4">
      <w:pPr>
        <w:shd w:val="clear" w:color="auto" w:fill="FFFFFF"/>
        <w:spacing w:after="0" w:line="240" w:lineRule="auto"/>
        <w:ind w:firstLine="567"/>
        <w:jc w:val="right"/>
        <w:outlineLvl w:val="0"/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</w:pPr>
      <w:r w:rsidRPr="00F262C6">
        <w:rPr>
          <w:rStyle w:val="a9"/>
          <w:color w:val="2A5885"/>
        </w:rPr>
        <w:t>#</w:t>
      </w:r>
      <w:proofErr w:type="spellStart"/>
      <w:r w:rsidR="00F262C6" w:rsidRPr="00F262C6">
        <w:rPr>
          <w:rStyle w:val="a9"/>
          <w:color w:val="2A5885"/>
        </w:rPr>
        <w:t>Роскадастр</w:t>
      </w:r>
      <w:r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Карелии</w:t>
      </w:r>
      <w:proofErr w:type="spellEnd"/>
      <w:r w:rsidRPr="00F262C6">
        <w:rPr>
          <w:rStyle w:val="a9"/>
          <w:color w:val="2A5885"/>
        </w:rPr>
        <w:t> </w:t>
      </w:r>
      <w:hyperlink r:id="rId6" w:history="1"/>
    </w:p>
    <w:p w:rsidR="003D0908" w:rsidRPr="00F262C6" w:rsidRDefault="003D0908" w:rsidP="004A35D4">
      <w:pPr>
        <w:pStyle w:val="ConsPlusNormal"/>
        <w:pBdr>
          <w:bottom w:val="single" w:sz="12" w:space="1" w:color="auto"/>
        </w:pBdr>
        <w:ind w:firstLine="0"/>
        <w:jc w:val="both"/>
        <w:rPr>
          <w:rStyle w:val="a9"/>
          <w:color w:val="2A5885"/>
          <w:shd w:val="clear" w:color="auto" w:fill="FFFFFF"/>
        </w:rPr>
      </w:pPr>
    </w:p>
    <w:p w:rsidR="003D0908" w:rsidRPr="009571F9" w:rsidRDefault="003D0908" w:rsidP="004A35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4A35D4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 xml:space="preserve">филиала </w:t>
      </w:r>
      <w:r w:rsidR="00F262C6">
        <w:rPr>
          <w:rFonts w:ascii="Segoe UI" w:eastAsia="Calibri" w:hAnsi="Segoe UI" w:cs="Segoe UI"/>
          <w:sz w:val="18"/>
          <w:szCs w:val="18"/>
        </w:rPr>
        <w:t>ППК «</w:t>
      </w:r>
      <w:proofErr w:type="spellStart"/>
      <w:r w:rsidR="00F262C6">
        <w:rPr>
          <w:rFonts w:ascii="Segoe UI" w:eastAsia="Calibri" w:hAnsi="Segoe UI" w:cs="Segoe UI"/>
          <w:sz w:val="18"/>
          <w:szCs w:val="18"/>
        </w:rPr>
        <w:t>Роскадастр</w:t>
      </w:r>
      <w:proofErr w:type="spellEnd"/>
      <w:r w:rsidR="00F262C6">
        <w:rPr>
          <w:rFonts w:ascii="Segoe UI" w:eastAsia="Calibri" w:hAnsi="Segoe UI" w:cs="Segoe UI"/>
          <w:sz w:val="18"/>
          <w:szCs w:val="18"/>
        </w:rPr>
        <w:t>»</w:t>
      </w:r>
    </w:p>
    <w:p w:rsidR="003D0908" w:rsidRDefault="003D0908" w:rsidP="004A35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4A35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33304D" w:rsidRDefault="003D0908" w:rsidP="004A35D4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33304D" w:rsidSect="003D0908">
      <w:headerReference w:type="default" r:id="rId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F" w:rsidRDefault="0017735F" w:rsidP="00EB026A">
      <w:pPr>
        <w:spacing w:after="0" w:line="240" w:lineRule="auto"/>
      </w:pPr>
      <w:r>
        <w:separator/>
      </w:r>
    </w:p>
  </w:endnote>
  <w:endnote w:type="continuationSeparator" w:id="0">
    <w:p w:rsidR="0017735F" w:rsidRDefault="0017735F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F" w:rsidRDefault="0017735F" w:rsidP="00EB026A">
      <w:pPr>
        <w:spacing w:after="0" w:line="240" w:lineRule="auto"/>
      </w:pPr>
      <w:r>
        <w:separator/>
      </w:r>
    </w:p>
  </w:footnote>
  <w:footnote w:type="continuationSeparator" w:id="0">
    <w:p w:rsidR="0017735F" w:rsidRDefault="0017735F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F262C6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1409700" cy="1334875"/>
          <wp:effectExtent l="19050" t="0" r="0" b="0"/>
          <wp:docPr id="2" name="Рисунок 1" descr="C:\Users\Molchun\Desktop\62cpqgJDZ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chun\Desktop\62cpqgJDZ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3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35128"/>
    <w:rsid w:val="0004436B"/>
    <w:rsid w:val="00057AE8"/>
    <w:rsid w:val="00072BEA"/>
    <w:rsid w:val="00095099"/>
    <w:rsid w:val="000B0455"/>
    <w:rsid w:val="000C1FC4"/>
    <w:rsid w:val="000F5463"/>
    <w:rsid w:val="00107C6D"/>
    <w:rsid w:val="00111EC3"/>
    <w:rsid w:val="00114B72"/>
    <w:rsid w:val="0011680F"/>
    <w:rsid w:val="00133C5B"/>
    <w:rsid w:val="0015105A"/>
    <w:rsid w:val="001666C7"/>
    <w:rsid w:val="00174854"/>
    <w:rsid w:val="0017735F"/>
    <w:rsid w:val="00182333"/>
    <w:rsid w:val="001964A9"/>
    <w:rsid w:val="001A7BF6"/>
    <w:rsid w:val="001C7F6D"/>
    <w:rsid w:val="001D1DFC"/>
    <w:rsid w:val="001F05E3"/>
    <w:rsid w:val="00205252"/>
    <w:rsid w:val="0021408E"/>
    <w:rsid w:val="00217ACC"/>
    <w:rsid w:val="0023613D"/>
    <w:rsid w:val="002468A4"/>
    <w:rsid w:val="00251241"/>
    <w:rsid w:val="00262566"/>
    <w:rsid w:val="00271D96"/>
    <w:rsid w:val="00281960"/>
    <w:rsid w:val="002824C6"/>
    <w:rsid w:val="00285ED8"/>
    <w:rsid w:val="00295C11"/>
    <w:rsid w:val="00295CC9"/>
    <w:rsid w:val="002A0CF0"/>
    <w:rsid w:val="002E412F"/>
    <w:rsid w:val="00304957"/>
    <w:rsid w:val="0031138C"/>
    <w:rsid w:val="00315EA3"/>
    <w:rsid w:val="003260AA"/>
    <w:rsid w:val="00331A73"/>
    <w:rsid w:val="0033304D"/>
    <w:rsid w:val="003539C8"/>
    <w:rsid w:val="003725B7"/>
    <w:rsid w:val="00384340"/>
    <w:rsid w:val="00395F5F"/>
    <w:rsid w:val="003C3359"/>
    <w:rsid w:val="003D0908"/>
    <w:rsid w:val="00401D9B"/>
    <w:rsid w:val="00404A40"/>
    <w:rsid w:val="00414B64"/>
    <w:rsid w:val="004349D4"/>
    <w:rsid w:val="00441F60"/>
    <w:rsid w:val="00483852"/>
    <w:rsid w:val="004839A9"/>
    <w:rsid w:val="004942B8"/>
    <w:rsid w:val="004A35D4"/>
    <w:rsid w:val="004D4A91"/>
    <w:rsid w:val="004E7217"/>
    <w:rsid w:val="004E77F4"/>
    <w:rsid w:val="00506561"/>
    <w:rsid w:val="00541CF1"/>
    <w:rsid w:val="005555CC"/>
    <w:rsid w:val="005670D0"/>
    <w:rsid w:val="005774D0"/>
    <w:rsid w:val="005B06FD"/>
    <w:rsid w:val="005C0D53"/>
    <w:rsid w:val="005D21D0"/>
    <w:rsid w:val="005E7B89"/>
    <w:rsid w:val="006115CF"/>
    <w:rsid w:val="00617F6A"/>
    <w:rsid w:val="0063188F"/>
    <w:rsid w:val="00641FBF"/>
    <w:rsid w:val="00650837"/>
    <w:rsid w:val="006519C8"/>
    <w:rsid w:val="00662351"/>
    <w:rsid w:val="00671765"/>
    <w:rsid w:val="00683E73"/>
    <w:rsid w:val="006962FA"/>
    <w:rsid w:val="00707FCC"/>
    <w:rsid w:val="0071046A"/>
    <w:rsid w:val="00715B79"/>
    <w:rsid w:val="00771068"/>
    <w:rsid w:val="007710F6"/>
    <w:rsid w:val="00773E93"/>
    <w:rsid w:val="007A50EE"/>
    <w:rsid w:val="007F57A8"/>
    <w:rsid w:val="007F61E6"/>
    <w:rsid w:val="00816704"/>
    <w:rsid w:val="00843A8D"/>
    <w:rsid w:val="00844FF2"/>
    <w:rsid w:val="00873D1C"/>
    <w:rsid w:val="008865D7"/>
    <w:rsid w:val="008A78DE"/>
    <w:rsid w:val="00925EF4"/>
    <w:rsid w:val="0093218B"/>
    <w:rsid w:val="00932ACC"/>
    <w:rsid w:val="009528BE"/>
    <w:rsid w:val="00962340"/>
    <w:rsid w:val="00975F7A"/>
    <w:rsid w:val="00984376"/>
    <w:rsid w:val="009B3106"/>
    <w:rsid w:val="009C0CC6"/>
    <w:rsid w:val="009D299D"/>
    <w:rsid w:val="009E0B88"/>
    <w:rsid w:val="00A15D16"/>
    <w:rsid w:val="00A21E4F"/>
    <w:rsid w:val="00A238EA"/>
    <w:rsid w:val="00A259A2"/>
    <w:rsid w:val="00A42CA5"/>
    <w:rsid w:val="00A76170"/>
    <w:rsid w:val="00A81BBD"/>
    <w:rsid w:val="00AC7E7B"/>
    <w:rsid w:val="00AD2B22"/>
    <w:rsid w:val="00AD41A8"/>
    <w:rsid w:val="00B15566"/>
    <w:rsid w:val="00B21F74"/>
    <w:rsid w:val="00B2468F"/>
    <w:rsid w:val="00B6129A"/>
    <w:rsid w:val="00B80FBC"/>
    <w:rsid w:val="00B8442B"/>
    <w:rsid w:val="00B85918"/>
    <w:rsid w:val="00BB6539"/>
    <w:rsid w:val="00BC3205"/>
    <w:rsid w:val="00BE6DD4"/>
    <w:rsid w:val="00BF1B71"/>
    <w:rsid w:val="00C53C31"/>
    <w:rsid w:val="00C80962"/>
    <w:rsid w:val="00C92616"/>
    <w:rsid w:val="00C973DC"/>
    <w:rsid w:val="00CA7CAA"/>
    <w:rsid w:val="00CD2E8E"/>
    <w:rsid w:val="00CF249F"/>
    <w:rsid w:val="00CF58BB"/>
    <w:rsid w:val="00D10F63"/>
    <w:rsid w:val="00DC7C92"/>
    <w:rsid w:val="00DD0154"/>
    <w:rsid w:val="00DD1099"/>
    <w:rsid w:val="00DD1630"/>
    <w:rsid w:val="00DD6B7E"/>
    <w:rsid w:val="00DE6370"/>
    <w:rsid w:val="00E04D89"/>
    <w:rsid w:val="00E613D0"/>
    <w:rsid w:val="00E755F2"/>
    <w:rsid w:val="00E97263"/>
    <w:rsid w:val="00E97EB9"/>
    <w:rsid w:val="00EA36EC"/>
    <w:rsid w:val="00EB026A"/>
    <w:rsid w:val="00EE105D"/>
    <w:rsid w:val="00F20BF8"/>
    <w:rsid w:val="00F262C6"/>
    <w:rsid w:val="00F55659"/>
    <w:rsid w:val="00F5570C"/>
    <w:rsid w:val="00F6496A"/>
    <w:rsid w:val="00F71B2D"/>
    <w:rsid w:val="00F72D04"/>
    <w:rsid w:val="00F809C6"/>
    <w:rsid w:val="00F81674"/>
    <w:rsid w:val="00FB4E5A"/>
    <w:rsid w:val="00FB5AD6"/>
    <w:rsid w:val="00FC7601"/>
    <w:rsid w:val="00FE0199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rsid w:val="000B0455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rmal (Web)"/>
    <w:basedOn w:val="a"/>
    <w:uiPriority w:val="99"/>
    <w:rsid w:val="00F80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1A7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https://vk.com/feed?section=search&amp;q=%23%D0%A0%D0%BE%D1%81%D1%80%D0%B5%D0%B5%D1%81%D1%82%D1%80%D0%BA%D0%B0%D1%80%D0%B5%D0%BB%D0%B8%D0%B8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Molchun</cp:lastModifiedBy>
  <cp:revision>3</cp:revision>
  <cp:lastPrinted>2022-02-16T08:27:00Z</cp:lastPrinted>
  <dcterms:created xsi:type="dcterms:W3CDTF">2023-01-11T06:00:00Z</dcterms:created>
  <dcterms:modified xsi:type="dcterms:W3CDTF">2023-01-13T10:46:00Z</dcterms:modified>
</cp:coreProperties>
</file>