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8" w:rsidRDefault="005D66E8" w:rsidP="005D66E8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66E8">
        <w:rPr>
          <w:rFonts w:ascii="Times New Roman" w:hAnsi="Times New Roman"/>
          <w:b/>
          <w:sz w:val="28"/>
          <w:szCs w:val="28"/>
        </w:rPr>
        <w:t>Условия предоставления сведений</w:t>
      </w:r>
      <w:r>
        <w:rPr>
          <w:rFonts w:ascii="Times New Roman" w:hAnsi="Times New Roman"/>
          <w:b/>
          <w:sz w:val="28"/>
          <w:szCs w:val="28"/>
        </w:rPr>
        <w:t xml:space="preserve"> из ЕГРН</w:t>
      </w:r>
      <w:r w:rsidRPr="005D66E8">
        <w:rPr>
          <w:rFonts w:ascii="Times New Roman" w:hAnsi="Times New Roman"/>
          <w:b/>
          <w:sz w:val="28"/>
          <w:szCs w:val="28"/>
        </w:rPr>
        <w:t xml:space="preserve"> для арбитражных управляющих</w:t>
      </w:r>
    </w:p>
    <w:p w:rsidR="00FF047C" w:rsidRDefault="005D66E8" w:rsidP="005D66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орядок направлени</w:t>
      </w:r>
      <w:r w:rsidR="004B45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Росреестр</w:t>
      </w:r>
      <w:proofErr w:type="spellEnd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запросов о предоставлении сведений, содержащихся в</w:t>
      </w:r>
      <w:r w:rsidR="00DD6E46" w:rsidRPr="00DD6E46">
        <w:rPr>
          <w:rFonts w:ascii="Times New Roman" w:hAnsi="Times New Roman" w:cs="Times New Roman"/>
          <w:sz w:val="28"/>
          <w:szCs w:val="28"/>
        </w:rPr>
        <w:t xml:space="preserve"> </w:t>
      </w:r>
      <w:r w:rsidR="00DD6E46" w:rsidRPr="00FF047C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DD6E46">
        <w:rPr>
          <w:rFonts w:ascii="Times New Roman" w:hAnsi="Times New Roman" w:cs="Times New Roman"/>
          <w:sz w:val="28"/>
          <w:szCs w:val="28"/>
        </w:rPr>
        <w:t xml:space="preserve"> (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ЕГРН</w:t>
      </w:r>
      <w:r w:rsidR="00DD6E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утвержден 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приказом Минэкономразвития России от 23.12.2015 N 968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4B4514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получения необходимых документов следует соблюдать установленные правила.</w:t>
      </w:r>
      <w:r w:rsidR="004B45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Если</w:t>
      </w:r>
      <w:r w:rsidR="00BF26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форма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запрос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арбитражного управляющего, который уполномочен получать информацию </w:t>
      </w:r>
      <w:r w:rsidR="00FF047C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 имуществе должника, нарушена, 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 такой запрос о предоставлении сведений из ЕГРН не будет обработан и </w:t>
      </w:r>
      <w:proofErr w:type="spellStart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Росреестр</w:t>
      </w:r>
      <w:proofErr w:type="spellEnd"/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сможет предоставить сведения в виде документов, форма которых утверждена 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приказ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ами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Минэкономразвития России от 20.06.2016 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</w:t>
      </w:r>
      <w:r w:rsidR="00AF511F" w:rsidRPr="00FF047C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378</w:t>
      </w:r>
      <w:r w:rsidR="00D33FF3">
        <w:rPr>
          <w:rStyle w:val="ppt-document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от 25.12.2015 №975</w:t>
      </w:r>
      <w:r w:rsidR="00AF511F" w:rsidRPr="00FF0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FD15E3" w:rsidRDefault="00D33FF3" w:rsidP="005D66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D15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запросу о предоставлении сведений должна быть приложена надлежащим образом заверенная копия вступившего в законную силу определения арбитражного суда об утверждении арбитражного управляющего, надлежащим образом заверенное решение контрольного органа о назначении временной администрации финансовой организации (для заявителя – арбитражного управляющего).</w:t>
      </w:r>
    </w:p>
    <w:p w:rsidR="00F309CB" w:rsidRPr="00FF047C" w:rsidRDefault="00F309CB" w:rsidP="005D66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47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выдаваемые судом копии судебных актов (приговор, решение, определение, постановление) должны быть заверены подписями судьи, председательствующего по делу, а в случае его отсутствия - председателя суда (заместителя председателя суда) или иного уполномоченного им лица, секретаря суда либо иного уполномоченного работника аппарата суда, а также гербовой печатью суда. При </w:t>
      </w:r>
      <w:proofErr w:type="gramStart"/>
      <w:r w:rsidRPr="00FF047C">
        <w:rPr>
          <w:rFonts w:ascii="Times New Roman" w:hAnsi="Times New Roman" w:cs="Times New Roman"/>
          <w:sz w:val="28"/>
          <w:szCs w:val="28"/>
          <w:lang w:eastAsia="ru-RU"/>
        </w:rPr>
        <w:t>заверении соответствия</w:t>
      </w:r>
      <w:proofErr w:type="gramEnd"/>
      <w:r w:rsidRPr="00FF047C">
        <w:rPr>
          <w:rFonts w:ascii="Times New Roman" w:hAnsi="Times New Roman" w:cs="Times New Roman"/>
          <w:sz w:val="28"/>
          <w:szCs w:val="28"/>
          <w:lang w:eastAsia="ru-RU"/>
        </w:rPr>
        <w:t xml:space="preserve"> копии судебного акта подлиннику на лицевой стороне последнего листа под текстом копии судебного акта (ниже реквизита "Подпись") проставляется штамп "Копия верна"  и гербовая печать суда.</w:t>
      </w:r>
    </w:p>
    <w:p w:rsidR="00F309CB" w:rsidRDefault="00F309CB" w:rsidP="005D66E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F047C">
        <w:rPr>
          <w:rFonts w:ascii="Times New Roman" w:hAnsi="Times New Roman" w:cs="Times New Roman"/>
          <w:sz w:val="28"/>
          <w:szCs w:val="28"/>
        </w:rPr>
        <w:t xml:space="preserve">Если запрос представляется в электронном виде, документы </w:t>
      </w:r>
      <w:r w:rsidR="00DD6E4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F047C">
        <w:rPr>
          <w:rFonts w:ascii="Times New Roman" w:hAnsi="Times New Roman" w:cs="Times New Roman"/>
          <w:sz w:val="28"/>
          <w:szCs w:val="28"/>
        </w:rPr>
        <w:t xml:space="preserve">должны быть представлены в форме электронных документов. </w:t>
      </w:r>
    </w:p>
    <w:p w:rsidR="005D66E8" w:rsidRDefault="00D33FF3" w:rsidP="005D66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7804">
        <w:rPr>
          <w:rFonts w:ascii="Times New Roman" w:hAnsi="Times New Roman" w:cs="Times New Roman"/>
          <w:color w:val="000000"/>
          <w:sz w:val="28"/>
          <w:szCs w:val="28"/>
        </w:rPr>
        <w:t xml:space="preserve">рбитражному управляющему предоставляются </w:t>
      </w:r>
      <w:r w:rsidR="007F198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FF047C" w:rsidRPr="00FF047C">
        <w:rPr>
          <w:rFonts w:ascii="Times New Roman" w:hAnsi="Times New Roman" w:cs="Times New Roman"/>
          <w:sz w:val="28"/>
          <w:szCs w:val="28"/>
        </w:rPr>
        <w:t>сведения, содержащиеся в ЕГРН</w:t>
      </w:r>
      <w:r w:rsidR="005D66E8">
        <w:rPr>
          <w:rFonts w:ascii="Times New Roman" w:hAnsi="Times New Roman" w:cs="Times New Roman"/>
          <w:sz w:val="28"/>
          <w:szCs w:val="28"/>
        </w:rPr>
        <w:t>:</w:t>
      </w:r>
    </w:p>
    <w:p w:rsidR="005D66E8" w:rsidRPr="005D66E8" w:rsidRDefault="005D66E8" w:rsidP="005D66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3E39FB" w:rsidRPr="005D66E8">
        <w:rPr>
          <w:rFonts w:ascii="Times New Roman" w:hAnsi="Times New Roman" w:cs="Times New Roman"/>
          <w:sz w:val="28"/>
          <w:szCs w:val="28"/>
        </w:rPr>
        <w:t>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6E8" w:rsidRDefault="003E39FB" w:rsidP="005D66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содержании правоустанавливающих документов</w:t>
      </w:r>
      <w:r w:rsidR="005D66E8">
        <w:rPr>
          <w:rFonts w:ascii="Times New Roman" w:hAnsi="Times New Roman" w:cs="Times New Roman"/>
          <w:sz w:val="28"/>
          <w:szCs w:val="28"/>
        </w:rPr>
        <w:t>;</w:t>
      </w: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66E8" w:rsidRDefault="003E39FB" w:rsidP="005D66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данные о правах отдельного лица на имеющиеся или имевшиеся у него объекты недвижимости</w:t>
      </w:r>
      <w:r w:rsidR="005D66E8">
        <w:rPr>
          <w:rFonts w:ascii="Times New Roman" w:hAnsi="Times New Roman" w:cs="Times New Roman"/>
          <w:sz w:val="28"/>
          <w:szCs w:val="28"/>
        </w:rPr>
        <w:t>;</w:t>
      </w:r>
    </w:p>
    <w:p w:rsidR="005D66E8" w:rsidRDefault="00947804" w:rsidP="005D66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виде копии документа, на основании которого сведения внесены в ЕГРН</w:t>
      </w:r>
      <w:r w:rsidR="005D66E8">
        <w:rPr>
          <w:rFonts w:ascii="Times New Roman" w:hAnsi="Times New Roman" w:cs="Times New Roman"/>
          <w:sz w:val="28"/>
          <w:szCs w:val="28"/>
        </w:rPr>
        <w:t>;</w:t>
      </w:r>
    </w:p>
    <w:p w:rsidR="00947804" w:rsidRPr="005D66E8" w:rsidRDefault="00947804" w:rsidP="005D66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E39FB"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правообладателя недееспособным или ограниченно дееспособным</w:t>
      </w:r>
      <w:r w:rsidRPr="005D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804" w:rsidRDefault="00947804" w:rsidP="005D66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сведения </w:t>
      </w:r>
      <w:r w:rsidR="007F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арбитражному управляющему в деле о банкротстве только в отношении принадлежащих соответствующему должнику объектов недвижимости.</w:t>
      </w:r>
    </w:p>
    <w:p w:rsidR="007F1985" w:rsidRDefault="007F1985" w:rsidP="00630F2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30F2C" w:rsidRDefault="00630F2C" w:rsidP="00630F2C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630F2C" w:rsidRPr="00C85245" w:rsidRDefault="00630F2C" w:rsidP="005D66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0F2C" w:rsidRPr="00C85245" w:rsidSect="00D33F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A17"/>
    <w:multiLevelType w:val="hybridMultilevel"/>
    <w:tmpl w:val="6B3437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0F"/>
    <w:rsid w:val="00293162"/>
    <w:rsid w:val="003E39FB"/>
    <w:rsid w:val="004B4514"/>
    <w:rsid w:val="005D66E8"/>
    <w:rsid w:val="00630F2C"/>
    <w:rsid w:val="007B4201"/>
    <w:rsid w:val="007F1985"/>
    <w:rsid w:val="008021B4"/>
    <w:rsid w:val="00947804"/>
    <w:rsid w:val="00A60363"/>
    <w:rsid w:val="00AF511F"/>
    <w:rsid w:val="00B566F0"/>
    <w:rsid w:val="00BF267C"/>
    <w:rsid w:val="00C85245"/>
    <w:rsid w:val="00CC340F"/>
    <w:rsid w:val="00D33FF3"/>
    <w:rsid w:val="00DD6E46"/>
    <w:rsid w:val="00F309CB"/>
    <w:rsid w:val="00F3306B"/>
    <w:rsid w:val="00FD15E3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40F"/>
    <w:rPr>
      <w:color w:val="0000FF"/>
      <w:u w:val="single"/>
    </w:rPr>
  </w:style>
  <w:style w:type="character" w:customStyle="1" w:styleId="ppt-document">
    <w:name w:val="ppt-document"/>
    <w:basedOn w:val="a0"/>
    <w:rsid w:val="00CC340F"/>
  </w:style>
  <w:style w:type="paragraph" w:customStyle="1" w:styleId="ConsPlusNormal">
    <w:name w:val="ConsPlusNormal"/>
    <w:uiPriority w:val="99"/>
    <w:qFormat/>
    <w:rsid w:val="00FF04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5D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Kvitchastaya</dc:creator>
  <cp:lastModifiedBy>Molchun</cp:lastModifiedBy>
  <cp:revision>3</cp:revision>
  <cp:lastPrinted>2020-06-22T07:19:00Z</cp:lastPrinted>
  <dcterms:created xsi:type="dcterms:W3CDTF">2020-06-22T07:22:00Z</dcterms:created>
  <dcterms:modified xsi:type="dcterms:W3CDTF">2020-06-22T10:45:00Z</dcterms:modified>
</cp:coreProperties>
</file>