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1A" w:rsidRDefault="00A57468" w:rsidP="001B5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68">
        <w:rPr>
          <w:rFonts w:ascii="Times New Roman" w:hAnsi="Times New Roman" w:cs="Times New Roman"/>
          <w:b/>
          <w:sz w:val="28"/>
          <w:szCs w:val="28"/>
        </w:rPr>
        <w:t>Жители Петрозаводска посетили День консультаций в Кадастровой палате</w:t>
      </w:r>
    </w:p>
    <w:p w:rsidR="00D009E8" w:rsidRDefault="00A57468" w:rsidP="001B51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7468">
        <w:rPr>
          <w:rFonts w:ascii="Times New Roman" w:hAnsi="Times New Roman" w:cs="Times New Roman"/>
          <w:sz w:val="28"/>
          <w:szCs w:val="28"/>
        </w:rPr>
        <w:t xml:space="preserve">25 ноября в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палате Республики Карелия </w:t>
      </w:r>
      <w:r w:rsidR="00D009E8">
        <w:rPr>
          <w:rFonts w:ascii="Times New Roman" w:hAnsi="Times New Roman" w:cs="Times New Roman"/>
          <w:sz w:val="28"/>
          <w:szCs w:val="28"/>
        </w:rPr>
        <w:t xml:space="preserve">прошел День консультаций. Специалисты Кадастровой палаты провели консультации в области государственного кадастрового учета и регистрации прав для жителей, которые посетили офис Кадастровой палаты. </w:t>
      </w:r>
      <w:r w:rsidR="001B511A">
        <w:rPr>
          <w:rFonts w:ascii="Times New Roman" w:hAnsi="Times New Roman" w:cs="Times New Roman"/>
          <w:sz w:val="28"/>
          <w:szCs w:val="28"/>
        </w:rPr>
        <w:t xml:space="preserve">За консультациями в Кадастровую палату Республики Карелия в этот день обратилось около десятка жителей. Граждане </w:t>
      </w:r>
      <w:r w:rsidR="00CB0343">
        <w:rPr>
          <w:rFonts w:ascii="Times New Roman" w:hAnsi="Times New Roman" w:cs="Times New Roman"/>
          <w:sz w:val="28"/>
          <w:szCs w:val="28"/>
        </w:rPr>
        <w:t>обращались по</w:t>
      </w:r>
      <w:r w:rsidR="001B511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CB0343">
        <w:rPr>
          <w:rFonts w:ascii="Times New Roman" w:hAnsi="Times New Roman" w:cs="Times New Roman"/>
          <w:sz w:val="28"/>
          <w:szCs w:val="28"/>
        </w:rPr>
        <w:t xml:space="preserve">м </w:t>
      </w:r>
      <w:r w:rsidR="001B511A">
        <w:rPr>
          <w:rFonts w:ascii="Times New Roman" w:hAnsi="Times New Roman" w:cs="Times New Roman"/>
          <w:sz w:val="28"/>
          <w:szCs w:val="28"/>
        </w:rPr>
        <w:t>вопрос</w:t>
      </w:r>
      <w:r w:rsidR="00CB0343">
        <w:rPr>
          <w:rFonts w:ascii="Times New Roman" w:hAnsi="Times New Roman" w:cs="Times New Roman"/>
          <w:sz w:val="28"/>
          <w:szCs w:val="28"/>
        </w:rPr>
        <w:t>ам</w:t>
      </w:r>
      <w:r w:rsidR="001B511A">
        <w:rPr>
          <w:rFonts w:ascii="Times New Roman" w:hAnsi="Times New Roman" w:cs="Times New Roman"/>
          <w:sz w:val="28"/>
          <w:szCs w:val="28"/>
        </w:rPr>
        <w:t>, волнующи</w:t>
      </w:r>
      <w:r w:rsidR="009F4FA9">
        <w:rPr>
          <w:rFonts w:ascii="Times New Roman" w:hAnsi="Times New Roman" w:cs="Times New Roman"/>
          <w:sz w:val="28"/>
          <w:szCs w:val="28"/>
        </w:rPr>
        <w:t xml:space="preserve">м </w:t>
      </w:r>
      <w:r w:rsidR="001B511A">
        <w:rPr>
          <w:rFonts w:ascii="Times New Roman" w:hAnsi="Times New Roman" w:cs="Times New Roman"/>
          <w:sz w:val="28"/>
          <w:szCs w:val="28"/>
        </w:rPr>
        <w:t>их</w:t>
      </w:r>
      <w:r w:rsidR="009F4FA9">
        <w:rPr>
          <w:rFonts w:ascii="Times New Roman" w:hAnsi="Times New Roman" w:cs="Times New Roman"/>
          <w:sz w:val="28"/>
          <w:szCs w:val="28"/>
        </w:rPr>
        <w:t>:</w:t>
      </w:r>
      <w:r w:rsidR="00BF5B95">
        <w:rPr>
          <w:rFonts w:ascii="Times New Roman" w:hAnsi="Times New Roman" w:cs="Times New Roman"/>
          <w:sz w:val="28"/>
          <w:szCs w:val="28"/>
        </w:rPr>
        <w:t xml:space="preserve"> </w:t>
      </w:r>
      <w:r w:rsidR="001B511A">
        <w:rPr>
          <w:rFonts w:ascii="Times New Roman" w:hAnsi="Times New Roman" w:cs="Times New Roman"/>
          <w:sz w:val="28"/>
          <w:szCs w:val="28"/>
        </w:rPr>
        <w:t>установ</w:t>
      </w:r>
      <w:r w:rsidR="009F4FA9">
        <w:rPr>
          <w:rFonts w:ascii="Times New Roman" w:hAnsi="Times New Roman" w:cs="Times New Roman"/>
          <w:sz w:val="28"/>
          <w:szCs w:val="28"/>
        </w:rPr>
        <w:t>ление</w:t>
      </w:r>
      <w:r w:rsidR="001B511A">
        <w:rPr>
          <w:rFonts w:ascii="Times New Roman" w:hAnsi="Times New Roman" w:cs="Times New Roman"/>
          <w:sz w:val="28"/>
          <w:szCs w:val="28"/>
        </w:rPr>
        <w:t xml:space="preserve"> границ земельного участка</w:t>
      </w:r>
      <w:r w:rsidR="009F4FA9">
        <w:rPr>
          <w:rFonts w:ascii="Times New Roman" w:hAnsi="Times New Roman" w:cs="Times New Roman"/>
          <w:sz w:val="28"/>
          <w:szCs w:val="28"/>
        </w:rPr>
        <w:t>;</w:t>
      </w:r>
      <w:r w:rsidR="00CB0343">
        <w:rPr>
          <w:rFonts w:ascii="Times New Roman" w:hAnsi="Times New Roman" w:cs="Times New Roman"/>
          <w:sz w:val="28"/>
          <w:szCs w:val="28"/>
        </w:rPr>
        <w:t xml:space="preserve"> исправ</w:t>
      </w:r>
      <w:r w:rsidR="009F4FA9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CB0343">
        <w:rPr>
          <w:rFonts w:ascii="Times New Roman" w:hAnsi="Times New Roman" w:cs="Times New Roman"/>
          <w:sz w:val="28"/>
          <w:szCs w:val="28"/>
        </w:rPr>
        <w:t>реестров</w:t>
      </w:r>
      <w:r w:rsidR="009F4FA9">
        <w:rPr>
          <w:rFonts w:ascii="Times New Roman" w:hAnsi="Times New Roman" w:cs="Times New Roman"/>
          <w:sz w:val="28"/>
          <w:szCs w:val="28"/>
        </w:rPr>
        <w:t xml:space="preserve">ой </w:t>
      </w:r>
      <w:r w:rsidR="00CB0343">
        <w:rPr>
          <w:rFonts w:ascii="Times New Roman" w:hAnsi="Times New Roman" w:cs="Times New Roman"/>
          <w:sz w:val="28"/>
          <w:szCs w:val="28"/>
        </w:rPr>
        <w:t>ошибк</w:t>
      </w:r>
      <w:r w:rsidR="009F4FA9">
        <w:rPr>
          <w:rFonts w:ascii="Times New Roman" w:hAnsi="Times New Roman" w:cs="Times New Roman"/>
          <w:sz w:val="28"/>
          <w:szCs w:val="28"/>
        </w:rPr>
        <w:t xml:space="preserve">и; по вопросам двойного участка; получение сведений о кадастровой стоимости; по вопросам получения копий документов. </w:t>
      </w:r>
    </w:p>
    <w:p w:rsidR="0096005D" w:rsidRDefault="0096005D" w:rsidP="001B51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6005D">
        <w:rPr>
          <w:rFonts w:ascii="Times New Roman" w:hAnsi="Times New Roman" w:cs="Times New Roman"/>
          <w:sz w:val="28"/>
          <w:szCs w:val="28"/>
        </w:rPr>
        <w:t>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</w:t>
      </w:r>
      <w:r w:rsidR="00006E5E">
        <w:rPr>
          <w:rFonts w:ascii="Times New Roman" w:hAnsi="Times New Roman" w:cs="Times New Roman"/>
          <w:sz w:val="28"/>
          <w:szCs w:val="28"/>
        </w:rPr>
        <w:t xml:space="preserve"> Р</w:t>
      </w:r>
      <w:r w:rsidR="00006E5E" w:rsidRPr="00006E5E">
        <w:rPr>
          <w:rFonts w:ascii="Times New Roman" w:hAnsi="Times New Roman" w:cs="Times New Roman"/>
          <w:sz w:val="28"/>
          <w:szCs w:val="28"/>
        </w:rPr>
        <w:t>егулярная информационная работа и консультирование способствуют росту правовой грамотности населения.</w:t>
      </w:r>
      <w:r w:rsidR="0000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Опытные специалисты помогли разобраться во всех тонкостях волнующих </w:t>
      </w:r>
      <w:r w:rsidR="00006E5E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вопросов и найти верное решение</w:t>
      </w:r>
      <w:r w:rsidR="00006E5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210B34" w:rsidRPr="00BF5B95" w:rsidRDefault="00A57468" w:rsidP="00BF5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468">
        <w:rPr>
          <w:rFonts w:ascii="Times New Roman" w:hAnsi="Times New Roman" w:cs="Times New Roman"/>
          <w:sz w:val="28"/>
          <w:szCs w:val="28"/>
        </w:rPr>
        <w:br/>
      </w:r>
      <w:r w:rsidR="00006E5E" w:rsidRPr="00BF5B95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Материал подготовлен пресс-службой </w:t>
      </w:r>
      <w:r w:rsidR="00006E5E" w:rsidRPr="00BF5B95">
        <w:rPr>
          <w:rFonts w:ascii="Times New Roman" w:hAnsi="Times New Roman" w:cs="Times New Roman"/>
          <w:i/>
          <w:color w:val="000000"/>
          <w:sz w:val="28"/>
          <w:szCs w:val="28"/>
        </w:rPr>
        <w:t>ф</w:t>
      </w:r>
      <w:r w:rsidR="00006E5E" w:rsidRPr="00BF5B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илиала  Кадастровой палаты по Республике Карелия</w:t>
      </w:r>
    </w:p>
    <w:sectPr w:rsidR="00210B34" w:rsidRPr="00BF5B95" w:rsidSect="00BF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468"/>
    <w:rsid w:val="00006E5E"/>
    <w:rsid w:val="00035A56"/>
    <w:rsid w:val="001B511A"/>
    <w:rsid w:val="0065523C"/>
    <w:rsid w:val="006A4B0E"/>
    <w:rsid w:val="00956D4B"/>
    <w:rsid w:val="0096005D"/>
    <w:rsid w:val="009A5052"/>
    <w:rsid w:val="009F4FA9"/>
    <w:rsid w:val="00A44421"/>
    <w:rsid w:val="00A57468"/>
    <w:rsid w:val="00BF428C"/>
    <w:rsid w:val="00BF5B95"/>
    <w:rsid w:val="00CB0343"/>
    <w:rsid w:val="00D009E8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5</cp:revision>
  <cp:lastPrinted>2019-11-26T05:47:00Z</cp:lastPrinted>
  <dcterms:created xsi:type="dcterms:W3CDTF">2019-11-25T12:42:00Z</dcterms:created>
  <dcterms:modified xsi:type="dcterms:W3CDTF">2019-11-26T10:22:00Z</dcterms:modified>
</cp:coreProperties>
</file>